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C2301E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12.11.2018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C2301E" w:rsidP="00BD173C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805EB8" w:rsidRPr="00805EB8" w:rsidTr="00BF329A">
        <w:trPr>
          <w:trHeight w:val="254"/>
        </w:trPr>
        <w:tc>
          <w:tcPr>
            <w:tcW w:w="5387" w:type="dxa"/>
          </w:tcPr>
          <w:p w:rsidR="00805EB8" w:rsidRPr="00805EB8" w:rsidRDefault="00FF51B1" w:rsidP="00227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Об утверждении проекта и сметных расчетов по объекту: </w:t>
            </w:r>
            <w:r w:rsidRPr="00977F3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«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Строительство 2КЛ-0,4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фидер «Новый»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от ТП-10/0,4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№54 в г.</w:t>
            </w:r>
            <w:r w:rsidR="00D04B8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Усинск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(ЛУКОЙЛ-Коми, ООО 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Дог. № 56-04730П/17 от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09.04.18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 (КЛ</w:t>
            </w:r>
            <w:r w:rsidR="00D04B8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0,4 кВ-0,82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км)</w:t>
            </w:r>
            <w:r w:rsidRPr="00977F3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FF51B1" w:rsidRDefault="001B24F4" w:rsidP="00227520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связи с окончанием выполнения проектных </w:t>
            </w:r>
            <w:r w:rsidR="00842623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</w:t>
            </w:r>
            <w:r w:rsidR="00BD173C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отделом проектирования УКС Комиэнерго </w:t>
            </w:r>
            <w:r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объекту </w:t>
            </w:r>
            <w:r w:rsidR="00FF51B1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2КЛ-0,4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фидер «Новый»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ТП-10/0,4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№54 в г.</w:t>
            </w:r>
            <w:r w:rsidR="007E5C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Усинск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(ЛУКОЙЛ-Коми, ООО Д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ог. № 56-04730П/17 от 09.04.18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(КЛ</w:t>
            </w:r>
            <w:r w:rsidR="00D04B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0,4 кв-0,82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км)</w:t>
            </w:r>
            <w:r w:rsidR="00FF51B1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77F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на основании технического задания на разработку проекта,</w:t>
            </w:r>
          </w:p>
        </w:tc>
      </w:tr>
    </w:tbl>
    <w:p w:rsidR="00805EB8" w:rsidRPr="00486546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FF51B1" w:rsidRDefault="000E09CE" w:rsidP="000E09CE">
            <w:pPr>
              <w:tabs>
                <w:tab w:val="left" w:pos="10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="003458F6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Утвердить проект (шифр</w:t>
            </w:r>
            <w:r w:rsidR="00D42C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009-52-2-02.41-1013</w:t>
            </w:r>
            <w:r w:rsidR="003458F6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) </w:t>
            </w:r>
            <w:r w:rsidR="00FF51B1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2КЛ-0,4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фидер «Новый»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ТП-10/0,4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№54 в г.</w:t>
            </w:r>
            <w:r w:rsidR="00D04B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Усинск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(ЛУКОЙЛ-Коми, ООО Д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ог. № 56-04730П/17 от 09.04.18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(КЛ</w:t>
            </w:r>
            <w:r w:rsidR="00D04B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0,4 кВ-0,82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км)</w:t>
            </w:r>
            <w:r w:rsidR="00FF51B1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 </w:t>
            </w:r>
            <w:r w:rsidR="003458F6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 следующими технико-экономическими</w:t>
            </w:r>
            <w:r w:rsidR="003458F6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показателями:</w:t>
            </w:r>
          </w:p>
          <w:p w:rsidR="004D3E33" w:rsidRPr="00BB561C" w:rsidRDefault="00BB561C" w:rsidP="00BB561C">
            <w:pPr>
              <w:pStyle w:val="aa"/>
              <w:numPr>
                <w:ilvl w:val="1"/>
                <w:numId w:val="4"/>
              </w:numPr>
              <w:tabs>
                <w:tab w:val="left" w:pos="885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2 КЛ 0,4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яч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. №9 и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яч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. №6 РУ 0,4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 ТП №54 до ВРУ 0,4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 строящегося многоквартирного жилого дома №2 ООО «ЛУКОЙЛ-Коми» по ул. Нефтяников в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г.Усинск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 протяженностью 0,41 км каждая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выполняе</w:t>
            </w:r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тся кабелем АПвБШп-1 4х150 мм</w:t>
            </w:r>
            <w:proofErr w:type="gramStart"/>
            <w:r w:rsidRPr="00BB561C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="00D04B8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="00D04B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proofErr w:type="gramEnd"/>
          </w:p>
          <w:p w:rsidR="00AB12D2" w:rsidRPr="000D4540" w:rsidRDefault="00AB12D2" w:rsidP="00BB561C">
            <w:pPr>
              <w:pStyle w:val="aa"/>
              <w:numPr>
                <w:ilvl w:val="1"/>
                <w:numId w:val="4"/>
              </w:numPr>
              <w:tabs>
                <w:tab w:val="left" w:pos="743"/>
                <w:tab w:val="left" w:pos="1452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BB56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строительства – 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D06F1F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месяц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а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.</w:t>
            </w:r>
          </w:p>
          <w:p w:rsidR="0023236B" w:rsidRPr="003A65D7" w:rsidRDefault="00F12E16" w:rsidP="00F926FE">
            <w:pPr>
              <w:tabs>
                <w:tab w:val="left" w:pos="884"/>
                <w:tab w:val="left" w:pos="1169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2. </w:t>
            </w:r>
            <w:r w:rsidR="0023236B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Сметная стоимость строительства в базовых ценах 2000 года составляет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333,240</w:t>
            </w:r>
            <w:r w:rsidR="0023236B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руб., в том числе: </w:t>
            </w:r>
          </w:p>
          <w:p w:rsidR="0023236B" w:rsidRPr="003A65D7" w:rsidRDefault="0023236B" w:rsidP="002D350D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- Строительно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– монтажных работ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57577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289,737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3A65D7" w:rsidRDefault="0023236B" w:rsidP="00F12E16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                            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–</w:t>
            </w:r>
            <w:r w:rsidR="00D233A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17,478</w:t>
            </w:r>
            <w:r w:rsidR="00D233A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тыс. руб.</w:t>
            </w:r>
          </w:p>
          <w:p w:rsidR="0023236B" w:rsidRPr="003A65D7" w:rsidRDefault="0023236B" w:rsidP="00F12E16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                            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26,025</w:t>
            </w:r>
            <w:r w:rsidR="006B3B77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тыс. руб.</w:t>
            </w:r>
          </w:p>
          <w:p w:rsidR="0023236B" w:rsidRPr="003A65D7" w:rsidRDefault="0023236B" w:rsidP="00F12E16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Сметная стоимость строительства в т</w:t>
            </w:r>
            <w:bookmarkStart w:id="0" w:name="_GoBack"/>
            <w:bookmarkEnd w:id="0"/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екущих ценах </w:t>
            </w:r>
            <w:r w:rsidR="000D454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</w:t>
            </w:r>
            <w:r w:rsidR="008A2FC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квартал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201</w:t>
            </w:r>
            <w:r w:rsidR="000D454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8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года составляет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1653,789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руб., в том числе: </w:t>
            </w:r>
          </w:p>
          <w:p w:rsidR="0023236B" w:rsidRPr="003A65D7" w:rsidRDefault="0023236B" w:rsidP="002D350D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Строительно-монтажных работ   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98254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1457,377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3A65D7" w:rsidRDefault="0023236B" w:rsidP="00F12E16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                             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66,940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3A65D7" w:rsidRDefault="0023236B" w:rsidP="000D4540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                             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129,472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3A65D7" w:rsidRPr="003A65D7" w:rsidRDefault="0023236B" w:rsidP="003A65D7">
            <w:pPr>
              <w:pStyle w:val="aa"/>
              <w:numPr>
                <w:ilvl w:val="0"/>
                <w:numId w:val="6"/>
              </w:numPr>
              <w:tabs>
                <w:tab w:val="left" w:pos="884"/>
                <w:tab w:val="left" w:pos="10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Контроль за исполнением настоящего приказа оставляю за собой.</w:t>
            </w:r>
          </w:p>
        </w:tc>
      </w:tr>
    </w:tbl>
    <w:p w:rsidR="00BF329A" w:rsidRDefault="00BF329A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BF329A" w:rsidRDefault="00BF329A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2D350D" w:rsidRDefault="002D350D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2D350D" w:rsidRPr="007438AB" w:rsidRDefault="002D350D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805EB8" w:rsidRDefault="00C2301E" w:rsidP="0074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4A2C44F" wp14:editId="7351B987">
                  <wp:simplePos x="0" y="0"/>
                  <wp:positionH relativeFrom="column">
                    <wp:posOffset>3269843</wp:posOffset>
                  </wp:positionH>
                  <wp:positionV relativeFrom="paragraph">
                    <wp:posOffset>-393005</wp:posOffset>
                  </wp:positionV>
                  <wp:extent cx="688340" cy="80137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Шкурин Д.Н. (2017)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340" cy="80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16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3119" w:type="dxa"/>
          </w:tcPr>
          <w:p w:rsidR="00805EB8" w:rsidRPr="00805EB8" w:rsidRDefault="0091168B" w:rsidP="00911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Д.Н</w:t>
            </w:r>
            <w:r w:rsidR="003667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Шкурин</w:t>
            </w:r>
            <w:proofErr w:type="spellEnd"/>
          </w:p>
        </w:tc>
      </w:tr>
    </w:tbl>
    <w:p w:rsidR="00BF329A" w:rsidRDefault="00BF329A" w:rsidP="0023236B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60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7438AB" w:rsidRPr="00C7799A" w:rsidTr="007438AB">
        <w:tc>
          <w:tcPr>
            <w:tcW w:w="9923" w:type="dxa"/>
          </w:tcPr>
          <w:p w:rsidR="007438AB" w:rsidRPr="00EA14D5" w:rsidRDefault="0098254C" w:rsidP="007438A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Рассылается: ОКС</w:t>
            </w:r>
          </w:p>
        </w:tc>
      </w:tr>
      <w:tr w:rsidR="007438AB" w:rsidRPr="00C7799A" w:rsidTr="007438AB">
        <w:tc>
          <w:tcPr>
            <w:tcW w:w="9923" w:type="dxa"/>
          </w:tcPr>
          <w:p w:rsidR="007438AB" w:rsidRPr="00EA14D5" w:rsidRDefault="00AD6490" w:rsidP="007438A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Подъяблонский А</w:t>
            </w:r>
            <w:r w:rsidR="007438AB" w:rsidRPr="00EA14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.В.</w:t>
            </w:r>
          </w:p>
        </w:tc>
      </w:tr>
      <w:tr w:rsidR="007438AB" w:rsidRPr="00C7799A" w:rsidTr="007438AB">
        <w:tc>
          <w:tcPr>
            <w:tcW w:w="9923" w:type="dxa"/>
          </w:tcPr>
          <w:p w:rsidR="007438AB" w:rsidRPr="00EA14D5" w:rsidRDefault="007438AB" w:rsidP="007438A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Пуртова  Е.В., 68-314</w:t>
            </w:r>
          </w:p>
        </w:tc>
      </w:tr>
    </w:tbl>
    <w:p w:rsidR="0023236B" w:rsidRPr="0023236B" w:rsidRDefault="0023236B" w:rsidP="0023236B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sectPr w:rsidR="0023236B" w:rsidRPr="0023236B" w:rsidSect="00F12E16">
      <w:headerReference w:type="first" r:id="rId9"/>
      <w:pgSz w:w="11906" w:h="16838"/>
      <w:pgMar w:top="568" w:right="851" w:bottom="14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56A" w:rsidRDefault="006F456A" w:rsidP="00605945">
      <w:pPr>
        <w:spacing w:after="0" w:line="240" w:lineRule="auto"/>
      </w:pPr>
      <w:r>
        <w:separator/>
      </w:r>
    </w:p>
  </w:endnote>
  <w:endnote w:type="continuationSeparator" w:id="0">
    <w:p w:rsidR="006F456A" w:rsidRDefault="006F456A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CC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56A" w:rsidRDefault="006F456A" w:rsidP="00605945">
      <w:pPr>
        <w:spacing w:after="0" w:line="240" w:lineRule="auto"/>
      </w:pPr>
      <w:r>
        <w:separator/>
      </w:r>
    </w:p>
  </w:footnote>
  <w:footnote w:type="continuationSeparator" w:id="0">
    <w:p w:rsidR="006F456A" w:rsidRDefault="006F456A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3B5BB9D0" wp14:editId="48F43FB9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multilevel"/>
    <w:tmpl w:val="050E2B12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isLgl/>
      <w:lvlText w:val="%1.%2"/>
      <w:lvlJc w:val="left"/>
      <w:pPr>
        <w:ind w:left="2371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71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1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1" w:hanging="1800"/>
      </w:pPr>
      <w:rPr>
        <w:rFonts w:hint="default"/>
      </w:rPr>
    </w:lvl>
  </w:abstractNum>
  <w:abstractNum w:abstractNumId="2">
    <w:nsid w:val="23971509"/>
    <w:multiLevelType w:val="hybridMultilevel"/>
    <w:tmpl w:val="0D143B5A"/>
    <w:lvl w:ilvl="0" w:tplc="0419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590243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4">
    <w:nsid w:val="57FD40A9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5">
    <w:nsid w:val="799653FB"/>
    <w:multiLevelType w:val="hybridMultilevel"/>
    <w:tmpl w:val="D8BAE1EC"/>
    <w:lvl w:ilvl="0" w:tplc="5956C67A">
      <w:start w:val="3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1" w:hanging="360"/>
      </w:pPr>
    </w:lvl>
    <w:lvl w:ilvl="2" w:tplc="0419001B" w:tentative="1">
      <w:start w:val="1"/>
      <w:numFmt w:val="lowerRoman"/>
      <w:lvlText w:val="%3."/>
      <w:lvlJc w:val="right"/>
      <w:pPr>
        <w:ind w:left="3121" w:hanging="180"/>
      </w:pPr>
    </w:lvl>
    <w:lvl w:ilvl="3" w:tplc="0419000F" w:tentative="1">
      <w:start w:val="1"/>
      <w:numFmt w:val="decimal"/>
      <w:lvlText w:val="%4."/>
      <w:lvlJc w:val="left"/>
      <w:pPr>
        <w:ind w:left="3841" w:hanging="360"/>
      </w:pPr>
    </w:lvl>
    <w:lvl w:ilvl="4" w:tplc="04190019" w:tentative="1">
      <w:start w:val="1"/>
      <w:numFmt w:val="lowerLetter"/>
      <w:lvlText w:val="%5."/>
      <w:lvlJc w:val="left"/>
      <w:pPr>
        <w:ind w:left="4561" w:hanging="360"/>
      </w:pPr>
    </w:lvl>
    <w:lvl w:ilvl="5" w:tplc="0419001B" w:tentative="1">
      <w:start w:val="1"/>
      <w:numFmt w:val="lowerRoman"/>
      <w:lvlText w:val="%6."/>
      <w:lvlJc w:val="right"/>
      <w:pPr>
        <w:ind w:left="5281" w:hanging="180"/>
      </w:pPr>
    </w:lvl>
    <w:lvl w:ilvl="6" w:tplc="0419000F" w:tentative="1">
      <w:start w:val="1"/>
      <w:numFmt w:val="decimal"/>
      <w:lvlText w:val="%7."/>
      <w:lvlJc w:val="left"/>
      <w:pPr>
        <w:ind w:left="6001" w:hanging="360"/>
      </w:pPr>
    </w:lvl>
    <w:lvl w:ilvl="7" w:tplc="04190019" w:tentative="1">
      <w:start w:val="1"/>
      <w:numFmt w:val="lowerLetter"/>
      <w:lvlText w:val="%8."/>
      <w:lvlJc w:val="left"/>
      <w:pPr>
        <w:ind w:left="6721" w:hanging="360"/>
      </w:pPr>
    </w:lvl>
    <w:lvl w:ilvl="8" w:tplc="0419001B" w:tentative="1">
      <w:start w:val="1"/>
      <w:numFmt w:val="lowerRoman"/>
      <w:lvlText w:val="%9."/>
      <w:lvlJc w:val="right"/>
      <w:pPr>
        <w:ind w:left="7441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1114F"/>
    <w:rsid w:val="00022B36"/>
    <w:rsid w:val="000311B5"/>
    <w:rsid w:val="000475B7"/>
    <w:rsid w:val="000625ED"/>
    <w:rsid w:val="000D4540"/>
    <w:rsid w:val="000E09CE"/>
    <w:rsid w:val="000E4E15"/>
    <w:rsid w:val="000F74D7"/>
    <w:rsid w:val="00103CA5"/>
    <w:rsid w:val="0017566E"/>
    <w:rsid w:val="00186912"/>
    <w:rsid w:val="001968C0"/>
    <w:rsid w:val="001974E3"/>
    <w:rsid w:val="001B24F4"/>
    <w:rsid w:val="001B63DA"/>
    <w:rsid w:val="001C4F04"/>
    <w:rsid w:val="00227520"/>
    <w:rsid w:val="0023236B"/>
    <w:rsid w:val="002B5E35"/>
    <w:rsid w:val="002C07B5"/>
    <w:rsid w:val="002D350D"/>
    <w:rsid w:val="0030213F"/>
    <w:rsid w:val="00336BD6"/>
    <w:rsid w:val="00343722"/>
    <w:rsid w:val="003458F6"/>
    <w:rsid w:val="00346A82"/>
    <w:rsid w:val="003667BC"/>
    <w:rsid w:val="003A65D7"/>
    <w:rsid w:val="0044652A"/>
    <w:rsid w:val="00486546"/>
    <w:rsid w:val="004D3E33"/>
    <w:rsid w:val="00500B04"/>
    <w:rsid w:val="00516E68"/>
    <w:rsid w:val="0057577C"/>
    <w:rsid w:val="00597F5A"/>
    <w:rsid w:val="005A08AF"/>
    <w:rsid w:val="005B2C50"/>
    <w:rsid w:val="005C7984"/>
    <w:rsid w:val="006009FE"/>
    <w:rsid w:val="00605945"/>
    <w:rsid w:val="0065615D"/>
    <w:rsid w:val="00667017"/>
    <w:rsid w:val="006A7166"/>
    <w:rsid w:val="006B3B77"/>
    <w:rsid w:val="006F456A"/>
    <w:rsid w:val="007115DD"/>
    <w:rsid w:val="00725BB2"/>
    <w:rsid w:val="00742EF4"/>
    <w:rsid w:val="007438AB"/>
    <w:rsid w:val="00753CB5"/>
    <w:rsid w:val="007633F6"/>
    <w:rsid w:val="00780B33"/>
    <w:rsid w:val="00785354"/>
    <w:rsid w:val="007E5C97"/>
    <w:rsid w:val="00805EB8"/>
    <w:rsid w:val="00816AF9"/>
    <w:rsid w:val="00842623"/>
    <w:rsid w:val="00892FD9"/>
    <w:rsid w:val="008A2FCA"/>
    <w:rsid w:val="0091168B"/>
    <w:rsid w:val="00912FD4"/>
    <w:rsid w:val="00915FDD"/>
    <w:rsid w:val="00932B8A"/>
    <w:rsid w:val="00970BF7"/>
    <w:rsid w:val="00977F35"/>
    <w:rsid w:val="0098254C"/>
    <w:rsid w:val="009C7CE7"/>
    <w:rsid w:val="009E5DFB"/>
    <w:rsid w:val="009F4A20"/>
    <w:rsid w:val="00A03826"/>
    <w:rsid w:val="00A2341F"/>
    <w:rsid w:val="00A63C5B"/>
    <w:rsid w:val="00AA3DE8"/>
    <w:rsid w:val="00AA3E41"/>
    <w:rsid w:val="00AA6B51"/>
    <w:rsid w:val="00AB12D2"/>
    <w:rsid w:val="00AD6490"/>
    <w:rsid w:val="00AF63A5"/>
    <w:rsid w:val="00B06A20"/>
    <w:rsid w:val="00B41DDD"/>
    <w:rsid w:val="00B64C80"/>
    <w:rsid w:val="00BB561C"/>
    <w:rsid w:val="00BD173C"/>
    <w:rsid w:val="00BF329A"/>
    <w:rsid w:val="00C0157D"/>
    <w:rsid w:val="00C10FE4"/>
    <w:rsid w:val="00C2301E"/>
    <w:rsid w:val="00C376E2"/>
    <w:rsid w:val="00CD5BF5"/>
    <w:rsid w:val="00CF1988"/>
    <w:rsid w:val="00CF48AD"/>
    <w:rsid w:val="00D04B82"/>
    <w:rsid w:val="00D06F1F"/>
    <w:rsid w:val="00D233A0"/>
    <w:rsid w:val="00D26CBE"/>
    <w:rsid w:val="00D42C46"/>
    <w:rsid w:val="00D47F87"/>
    <w:rsid w:val="00E04119"/>
    <w:rsid w:val="00E50C29"/>
    <w:rsid w:val="00E51F0B"/>
    <w:rsid w:val="00E57CDF"/>
    <w:rsid w:val="00EE52A9"/>
    <w:rsid w:val="00F01FBE"/>
    <w:rsid w:val="00F10FDB"/>
    <w:rsid w:val="00F12E16"/>
    <w:rsid w:val="00F17A25"/>
    <w:rsid w:val="00F66A54"/>
    <w:rsid w:val="00F926FE"/>
    <w:rsid w:val="00FA05F0"/>
    <w:rsid w:val="00FA3E5A"/>
    <w:rsid w:val="00FB10C5"/>
    <w:rsid w:val="00FF51B1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CDABCBB9-AFEA-4100-9E1D-984B1D9A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4D3E3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D3E3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C0207-80B5-474B-BB05-0C631EF9D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Пуртова Елена Васильевна</cp:lastModifiedBy>
  <cp:revision>12</cp:revision>
  <cp:lastPrinted>2018-05-29T08:49:00Z</cp:lastPrinted>
  <dcterms:created xsi:type="dcterms:W3CDTF">2018-04-27T08:14:00Z</dcterms:created>
  <dcterms:modified xsi:type="dcterms:W3CDTF">2019-06-21T08:19:00Z</dcterms:modified>
</cp:coreProperties>
</file>